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2197" w14:textId="0695C193" w:rsidR="00075EBA" w:rsidRPr="00F75B89" w:rsidRDefault="00F75B89" w:rsidP="00F75B89">
      <w:pPr>
        <w:jc w:val="center"/>
        <w:rPr>
          <w:b/>
          <w:bCs/>
        </w:rPr>
      </w:pPr>
      <w:r w:rsidRPr="00F75B89">
        <w:rPr>
          <w:b/>
          <w:bCs/>
        </w:rPr>
        <w:t>IMC S</w:t>
      </w:r>
      <w:r w:rsidR="00F06D47">
        <w:rPr>
          <w:b/>
          <w:bCs/>
        </w:rPr>
        <w:t>ubmissions</w:t>
      </w:r>
      <w:r w:rsidRPr="00F75B89">
        <w:rPr>
          <w:b/>
          <w:bCs/>
        </w:rPr>
        <w:t xml:space="preserve"> 2026</w:t>
      </w:r>
    </w:p>
    <w:p w14:paraId="3782BEF5" w14:textId="77777777" w:rsidR="00F75B89" w:rsidRDefault="00F75B89"/>
    <w:p w14:paraId="5A231145" w14:textId="56353414" w:rsidR="00555F52" w:rsidRPr="00555F52" w:rsidRDefault="00555F52" w:rsidP="00C230EF">
      <w:pPr>
        <w:jc w:val="both"/>
        <w:rPr>
          <w:b/>
          <w:bCs/>
        </w:rPr>
      </w:pPr>
      <w:r w:rsidRPr="00555F52">
        <w:rPr>
          <w:b/>
          <w:bCs/>
        </w:rPr>
        <w:t>Mercian Studies I: Mercian Women and their Monasteries</w:t>
      </w:r>
      <w:r w:rsidR="00D4751F">
        <w:rPr>
          <w:b/>
          <w:bCs/>
        </w:rPr>
        <w:t xml:space="preserve"> (Submission #8563)</w:t>
      </w:r>
    </w:p>
    <w:p w14:paraId="2185CF6E" w14:textId="500CFA46" w:rsidR="00555F52" w:rsidRDefault="00555F52" w:rsidP="00C230EF">
      <w:pPr>
        <w:jc w:val="both"/>
      </w:pPr>
      <w:r>
        <w:t>Organisers: Jo Story and Christine Rauer</w:t>
      </w:r>
    </w:p>
    <w:p w14:paraId="61548A2C" w14:textId="4D2D9C73" w:rsidR="00555F52" w:rsidRDefault="00555F52" w:rsidP="00C230EF">
      <w:pPr>
        <w:jc w:val="both"/>
      </w:pPr>
      <w:r>
        <w:t>Sponsor: Mercian Network</w:t>
      </w:r>
    </w:p>
    <w:p w14:paraId="17E33CC7" w14:textId="28FCCDF8" w:rsidR="00555F52" w:rsidRDefault="00555F52" w:rsidP="00C230EF">
      <w:pPr>
        <w:jc w:val="both"/>
      </w:pPr>
      <w:r>
        <w:t xml:space="preserve">Moderator: </w:t>
      </w:r>
      <w:r w:rsidRPr="00697ED4">
        <w:t>Jessica Hodgkinson</w:t>
      </w:r>
    </w:p>
    <w:p w14:paraId="2F3F0D73" w14:textId="32B40899" w:rsidR="00555F52" w:rsidRDefault="00555F52" w:rsidP="00C230EF">
      <w:pPr>
        <w:jc w:val="both"/>
      </w:pPr>
      <w:r w:rsidRPr="00291429">
        <w:t>Session Abstract:</w:t>
      </w:r>
      <w:r w:rsidR="00291429">
        <w:t xml:space="preserve"> These three papers will take a closer look at Mercian monasteries and saints’ cults, with a focus on their connections to </w:t>
      </w:r>
      <w:r w:rsidR="00DB71B1">
        <w:t>members of the Mercian a</w:t>
      </w:r>
      <w:r w:rsidR="00291429">
        <w:t>ristocra</w:t>
      </w:r>
      <w:r w:rsidR="00DB71B1">
        <w:t>cy and royal family</w:t>
      </w:r>
      <w:r w:rsidR="00291429">
        <w:t xml:space="preserve">. The session will cover a wide geographical range within the kingdom of Mercia, referring </w:t>
      </w:r>
      <w:r w:rsidR="00DB71B1">
        <w:t xml:space="preserve">to </w:t>
      </w:r>
      <w:r w:rsidR="00291429">
        <w:t xml:space="preserve">diverse types of evidence including genealogies, charters and chronicles.  </w:t>
      </w:r>
    </w:p>
    <w:p w14:paraId="08265C88" w14:textId="19EEE84D" w:rsidR="00555F52" w:rsidRDefault="00555F52" w:rsidP="00C230EF">
      <w:pPr>
        <w:jc w:val="both"/>
      </w:pPr>
      <w:r>
        <w:t>Speakers:</w:t>
      </w:r>
    </w:p>
    <w:p w14:paraId="7426A47D" w14:textId="77777777" w:rsidR="00555F52" w:rsidRDefault="00555F52" w:rsidP="00C230EF">
      <w:pPr>
        <w:jc w:val="both"/>
      </w:pPr>
      <w:r>
        <w:t>Chris Eddington, ‘</w:t>
      </w:r>
      <w:r w:rsidRPr="00F75B89">
        <w:t>Saint Mildrith and the Inclusion of Mercian Royalty in the Kentish Royal Legend Genealogy</w:t>
      </w:r>
      <w:r>
        <w:t>’</w:t>
      </w:r>
    </w:p>
    <w:p w14:paraId="418C2357" w14:textId="60F543A5" w:rsidR="00555F52" w:rsidRDefault="00D51FC1" w:rsidP="00C230EF">
      <w:pPr>
        <w:jc w:val="both"/>
      </w:pPr>
      <w:r w:rsidRPr="00D51FC1">
        <w:t>Brittany J. Orton</w:t>
      </w:r>
      <w:r>
        <w:t xml:space="preserve"> (</w:t>
      </w:r>
      <w:r w:rsidRPr="00D51FC1">
        <w:t>University of Colorado, Colorado Springs</w:t>
      </w:r>
      <w:r>
        <w:t>),</w:t>
      </w:r>
      <w:r w:rsidR="00555F52">
        <w:t xml:space="preserve"> ‘</w:t>
      </w:r>
      <w:r w:rsidR="00555F52" w:rsidRPr="002042B4">
        <w:t>What’s Land Got to Do with It? Mercian Elite Women Religious as Local Agents for the Seventh-Century Mercian Kingdom</w:t>
      </w:r>
      <w:r w:rsidR="00555F52">
        <w:t>’</w:t>
      </w:r>
    </w:p>
    <w:p w14:paraId="440DD175" w14:textId="564BAD52" w:rsidR="00555F52" w:rsidRDefault="00555F52" w:rsidP="00C230EF">
      <w:pPr>
        <w:jc w:val="both"/>
      </w:pPr>
      <w:r>
        <w:t>Richard Purkiss</w:t>
      </w:r>
      <w:r w:rsidR="00D51FC1">
        <w:t xml:space="preserve"> (University of Manchester)</w:t>
      </w:r>
      <w:r>
        <w:t>, ‘</w:t>
      </w:r>
      <w:r w:rsidRPr="00F75B89">
        <w:t xml:space="preserve">The </w:t>
      </w:r>
      <w:r>
        <w:t>C</w:t>
      </w:r>
      <w:r w:rsidRPr="00F75B89">
        <w:t xml:space="preserve">hurch of Much Wenlock and the </w:t>
      </w:r>
      <w:r>
        <w:t>E</w:t>
      </w:r>
      <w:r w:rsidRPr="00F75B89">
        <w:t xml:space="preserve">arly Mercian </w:t>
      </w:r>
      <w:r>
        <w:t>F</w:t>
      </w:r>
      <w:r w:rsidRPr="00F75B89">
        <w:t>rontier</w:t>
      </w:r>
      <w:r>
        <w:t>’</w:t>
      </w:r>
    </w:p>
    <w:p w14:paraId="3C559901" w14:textId="77777777" w:rsidR="00555F52" w:rsidRDefault="00555F52" w:rsidP="00C230EF">
      <w:pPr>
        <w:jc w:val="both"/>
      </w:pPr>
    </w:p>
    <w:p w14:paraId="153CBA76" w14:textId="6A2272CC" w:rsidR="00555F52" w:rsidRPr="00555F52" w:rsidRDefault="00555F52" w:rsidP="00C230EF">
      <w:pPr>
        <w:jc w:val="both"/>
        <w:rPr>
          <w:b/>
          <w:bCs/>
        </w:rPr>
      </w:pPr>
      <w:r w:rsidRPr="00555F52">
        <w:rPr>
          <w:b/>
          <w:bCs/>
        </w:rPr>
        <w:t>Mercian Studies II: Mercian Traces in Language and Landscape</w:t>
      </w:r>
      <w:r w:rsidR="00227ACF">
        <w:rPr>
          <w:b/>
          <w:bCs/>
        </w:rPr>
        <w:t xml:space="preserve"> (Submission #8564)</w:t>
      </w:r>
    </w:p>
    <w:p w14:paraId="1BE05FD9" w14:textId="77777777" w:rsidR="00555F52" w:rsidRDefault="00555F52" w:rsidP="00C230EF">
      <w:pPr>
        <w:jc w:val="both"/>
      </w:pPr>
      <w:r>
        <w:t>Organisers: Jo Story and Christine Rauer</w:t>
      </w:r>
    </w:p>
    <w:p w14:paraId="09C9D35D" w14:textId="77777777" w:rsidR="00555F52" w:rsidRDefault="00555F52" w:rsidP="00C230EF">
      <w:pPr>
        <w:jc w:val="both"/>
      </w:pPr>
      <w:r>
        <w:t>Sponsor: Mercian Network</w:t>
      </w:r>
    </w:p>
    <w:p w14:paraId="10361502" w14:textId="1E0FC247" w:rsidR="00555F52" w:rsidRDefault="00555F52" w:rsidP="00C230EF">
      <w:pPr>
        <w:jc w:val="both"/>
      </w:pPr>
      <w:r>
        <w:t>Moderator: Christine Rauer</w:t>
      </w:r>
    </w:p>
    <w:p w14:paraId="0C11ABE8" w14:textId="5A8EEB7A" w:rsidR="00555F52" w:rsidRDefault="00555F52" w:rsidP="00C230EF">
      <w:pPr>
        <w:jc w:val="both"/>
      </w:pPr>
      <w:r w:rsidRPr="00FD1D59">
        <w:lastRenderedPageBreak/>
        <w:t>Session Abstract:</w:t>
      </w:r>
      <w:r w:rsidR="00B11A77">
        <w:t xml:space="preserve"> This session surveys Mercian runes, </w:t>
      </w:r>
      <w:proofErr w:type="gramStart"/>
      <w:r w:rsidR="00B11A77">
        <w:t>place-names</w:t>
      </w:r>
      <w:proofErr w:type="gramEnd"/>
      <w:r w:rsidR="00B11A77">
        <w:t xml:space="preserve"> and </w:t>
      </w:r>
      <w:r w:rsidR="00DB71B1">
        <w:t xml:space="preserve">Germanic </w:t>
      </w:r>
      <w:r w:rsidR="00B11A77">
        <w:t>dialect features across their transmission history, from production to adaptation in late</w:t>
      </w:r>
      <w:r w:rsidR="00FD1D59">
        <w:t>r</w:t>
      </w:r>
      <w:r w:rsidR="00B11A77">
        <w:t xml:space="preserve"> times.</w:t>
      </w:r>
      <w:r w:rsidR="00FD1D59">
        <w:t xml:space="preserve"> Do they contribute to a continuing Mercian identity, before and beyond the demise of its kingdom?</w:t>
      </w:r>
    </w:p>
    <w:p w14:paraId="67622FB7" w14:textId="3589D6F2" w:rsidR="00555F52" w:rsidRDefault="00555F52" w:rsidP="00C230EF">
      <w:pPr>
        <w:jc w:val="both"/>
      </w:pPr>
      <w:r>
        <w:t>Speakers:</w:t>
      </w:r>
    </w:p>
    <w:p w14:paraId="76A39BB8" w14:textId="0C932BDC" w:rsidR="00555F52" w:rsidRDefault="00555F52" w:rsidP="00C230EF">
      <w:pPr>
        <w:jc w:val="both"/>
      </w:pPr>
      <w:r w:rsidRPr="00795A69">
        <w:t xml:space="preserve">Gaby Waxenberger, ‘An Inventory of </w:t>
      </w:r>
      <w:r w:rsidR="00D06E0E">
        <w:t xml:space="preserve">the </w:t>
      </w:r>
      <w:r w:rsidR="000F70FE">
        <w:t>Anglian</w:t>
      </w:r>
      <w:r w:rsidRPr="00795A69">
        <w:t xml:space="preserve"> Runic Inscriptions’</w:t>
      </w:r>
    </w:p>
    <w:p w14:paraId="62AF8BD9" w14:textId="7DCD25BF" w:rsidR="00555F52" w:rsidRDefault="00313B99" w:rsidP="00C230EF">
      <w:pPr>
        <w:jc w:val="both"/>
      </w:pPr>
      <w:r>
        <w:t xml:space="preserve">John </w:t>
      </w:r>
      <w:r w:rsidR="00555F52">
        <w:t>Baker, ‘</w:t>
      </w:r>
      <w:r w:rsidR="00555F52" w:rsidRPr="002042B4">
        <w:t xml:space="preserve">Temporal </w:t>
      </w:r>
      <w:r w:rsidR="00555F52">
        <w:t>C</w:t>
      </w:r>
      <w:r w:rsidR="00555F52" w:rsidRPr="002042B4">
        <w:t xml:space="preserve">ollective </w:t>
      </w:r>
      <w:r w:rsidR="00555F52">
        <w:t>I</w:t>
      </w:r>
      <w:r w:rsidR="00555F52" w:rsidRPr="002042B4">
        <w:t xml:space="preserve">dentities: </w:t>
      </w:r>
      <w:r w:rsidR="00555F52">
        <w:t>T</w:t>
      </w:r>
      <w:r w:rsidR="00555F52" w:rsidRPr="002042B4">
        <w:t xml:space="preserve">he </w:t>
      </w:r>
      <w:r w:rsidR="00555F52">
        <w:t>F</w:t>
      </w:r>
      <w:r w:rsidR="00555F52" w:rsidRPr="002042B4">
        <w:t>olk-</w:t>
      </w:r>
      <w:r w:rsidR="00555F52">
        <w:t>n</w:t>
      </w:r>
      <w:r w:rsidR="00555F52" w:rsidRPr="002042B4">
        <w:t>ames of Mercia</w:t>
      </w:r>
      <w:r w:rsidR="00555F52">
        <w:t>’</w:t>
      </w:r>
    </w:p>
    <w:p w14:paraId="42D1387F" w14:textId="01F67EC6" w:rsidR="00555F52" w:rsidRDefault="00313B99" w:rsidP="00C230EF">
      <w:pPr>
        <w:jc w:val="both"/>
      </w:pPr>
      <w:r>
        <w:t xml:space="preserve">Kazutomo </w:t>
      </w:r>
      <w:r w:rsidR="00555F52" w:rsidRPr="00795A69">
        <w:t>Karasawa</w:t>
      </w:r>
      <w:r w:rsidR="009F0585">
        <w:t xml:space="preserve"> (</w:t>
      </w:r>
      <w:r w:rsidR="009F0585" w:rsidRPr="009F0585">
        <w:t>Rikkyo University</w:t>
      </w:r>
      <w:r w:rsidR="009F0585">
        <w:t>)</w:t>
      </w:r>
      <w:r w:rsidR="00555F52" w:rsidRPr="00795A69">
        <w:t>, 'Linguistic Traces of a Mercian Archetype of the Exeter Book'</w:t>
      </w:r>
    </w:p>
    <w:p w14:paraId="4443EFB1" w14:textId="77777777" w:rsidR="00555F52" w:rsidRDefault="00555F52" w:rsidP="00C230EF">
      <w:pPr>
        <w:jc w:val="both"/>
        <w:rPr>
          <w:b/>
          <w:bCs/>
        </w:rPr>
      </w:pPr>
    </w:p>
    <w:p w14:paraId="3910F49E" w14:textId="1F06FC4E" w:rsidR="00555F52" w:rsidRPr="00555F52" w:rsidRDefault="00555F52" w:rsidP="00C230EF">
      <w:pPr>
        <w:jc w:val="both"/>
        <w:rPr>
          <w:b/>
          <w:bCs/>
        </w:rPr>
      </w:pPr>
      <w:r w:rsidRPr="00555F52">
        <w:rPr>
          <w:b/>
          <w:bCs/>
        </w:rPr>
        <w:t>Mercian Studies III: Mercian Art and Influence</w:t>
      </w:r>
      <w:r w:rsidR="00F70D29">
        <w:rPr>
          <w:b/>
          <w:bCs/>
        </w:rPr>
        <w:t xml:space="preserve"> (Submission #8566)</w:t>
      </w:r>
    </w:p>
    <w:p w14:paraId="7A932565" w14:textId="77777777" w:rsidR="00555F52" w:rsidRDefault="00555F52" w:rsidP="00C230EF">
      <w:pPr>
        <w:jc w:val="both"/>
      </w:pPr>
      <w:r>
        <w:t>Organisers: Jo Story and Christine Rauer</w:t>
      </w:r>
    </w:p>
    <w:p w14:paraId="7A0E7F96" w14:textId="77777777" w:rsidR="00555F52" w:rsidRDefault="00555F52" w:rsidP="00C230EF">
      <w:pPr>
        <w:jc w:val="both"/>
      </w:pPr>
      <w:r>
        <w:t>Sponsor: Mercian Network</w:t>
      </w:r>
    </w:p>
    <w:p w14:paraId="19418CEA" w14:textId="4348114B" w:rsidR="00555F52" w:rsidRDefault="00555F52" w:rsidP="00C230EF">
      <w:pPr>
        <w:jc w:val="both"/>
      </w:pPr>
      <w:r>
        <w:t xml:space="preserve">Moderator: </w:t>
      </w:r>
      <w:r w:rsidRPr="00117A1C">
        <w:t>Teresa Porciani</w:t>
      </w:r>
    </w:p>
    <w:p w14:paraId="3C2C1F60" w14:textId="1B7D9249" w:rsidR="00555F52" w:rsidRDefault="00555F52" w:rsidP="00C230EF">
      <w:pPr>
        <w:jc w:val="both"/>
      </w:pPr>
      <w:r w:rsidRPr="00DB2D20">
        <w:t>Session Abstract:</w:t>
      </w:r>
      <w:r w:rsidR="00DB2D20">
        <w:t xml:space="preserve"> This session will assess art historical evidence and book history to trace the political influence exerted by Mercian culture, first within its own regions and, at a later stage, in the cultural </w:t>
      </w:r>
      <w:r w:rsidR="009E5E46">
        <w:t>productions</w:t>
      </w:r>
      <w:r w:rsidR="00DB2D20">
        <w:t xml:space="preserve"> of Wessex and post-Conquest England.</w:t>
      </w:r>
    </w:p>
    <w:p w14:paraId="38721E68" w14:textId="02C7A462" w:rsidR="00555F52" w:rsidRDefault="00555F52" w:rsidP="00C230EF">
      <w:pPr>
        <w:jc w:val="both"/>
      </w:pPr>
      <w:r>
        <w:t>Speakers:</w:t>
      </w:r>
    </w:p>
    <w:p w14:paraId="0E0C1F26" w14:textId="4058D249" w:rsidR="00874220" w:rsidRDefault="00874220" w:rsidP="00C230EF">
      <w:pPr>
        <w:jc w:val="both"/>
      </w:pPr>
      <w:r>
        <w:t>Jason Chess, ‘The Staffordshire Hoard and Mercia’s Wild West’</w:t>
      </w:r>
    </w:p>
    <w:p w14:paraId="45D66ADA" w14:textId="1818E4BF" w:rsidR="002042B4" w:rsidRDefault="002042B4" w:rsidP="00C230EF">
      <w:pPr>
        <w:jc w:val="both"/>
      </w:pPr>
      <w:r>
        <w:t>Raven McGovern</w:t>
      </w:r>
      <w:r w:rsidR="009F0585">
        <w:t xml:space="preserve"> (Independent Scholar)</w:t>
      </w:r>
      <w:r>
        <w:t>, ‘The Age of Alfred and Mercian Zoomorphic Initials’</w:t>
      </w:r>
    </w:p>
    <w:p w14:paraId="0D4D7E0B" w14:textId="40B95222" w:rsidR="00E21AAD" w:rsidRDefault="00E21AAD" w:rsidP="00C230EF">
      <w:pPr>
        <w:jc w:val="both"/>
      </w:pPr>
      <w:r>
        <w:t>Peter McIntosh, ‘</w:t>
      </w:r>
      <w:r w:rsidRPr="00E21AAD">
        <w:t>The Hereford Gospels</w:t>
      </w:r>
      <w:r>
        <w:t>:</w:t>
      </w:r>
      <w:r w:rsidRPr="00E21AAD">
        <w:t xml:space="preserve"> The </w:t>
      </w:r>
      <w:r>
        <w:t>E</w:t>
      </w:r>
      <w:r w:rsidRPr="00E21AAD">
        <w:t xml:space="preserve">vidence for Manuscript Production </w:t>
      </w:r>
      <w:r w:rsidR="00D51FC1">
        <w:t>i</w:t>
      </w:r>
      <w:r w:rsidRPr="00E21AAD">
        <w:t>n West Mercia</w:t>
      </w:r>
      <w:r>
        <w:t>’</w:t>
      </w:r>
    </w:p>
    <w:p w14:paraId="5423359D" w14:textId="77777777" w:rsidR="00555F52" w:rsidRDefault="00555F52" w:rsidP="00C230EF">
      <w:pPr>
        <w:jc w:val="both"/>
      </w:pPr>
    </w:p>
    <w:p w14:paraId="75374DE2" w14:textId="3C2C13B6" w:rsidR="00555F52" w:rsidRPr="00555F52" w:rsidRDefault="00555F52" w:rsidP="00C230EF">
      <w:pPr>
        <w:jc w:val="both"/>
        <w:rPr>
          <w:b/>
          <w:bCs/>
        </w:rPr>
      </w:pPr>
      <w:r w:rsidRPr="00555F52">
        <w:rPr>
          <w:b/>
          <w:bCs/>
        </w:rPr>
        <w:t>Mercian Studies IV: Bishops, Kings and Coins</w:t>
      </w:r>
      <w:r w:rsidR="002605D8">
        <w:rPr>
          <w:b/>
          <w:bCs/>
        </w:rPr>
        <w:t xml:space="preserve"> (Submission #8567)</w:t>
      </w:r>
    </w:p>
    <w:p w14:paraId="26F57A10" w14:textId="77777777" w:rsidR="00555F52" w:rsidRDefault="00555F52" w:rsidP="00C230EF">
      <w:pPr>
        <w:jc w:val="both"/>
      </w:pPr>
      <w:r>
        <w:t>Organisers: Jo Story and Christine Rauer</w:t>
      </w:r>
    </w:p>
    <w:p w14:paraId="325890E7" w14:textId="77777777" w:rsidR="00555F52" w:rsidRDefault="00555F52" w:rsidP="00C230EF">
      <w:pPr>
        <w:jc w:val="both"/>
      </w:pPr>
      <w:r>
        <w:lastRenderedPageBreak/>
        <w:t>Sponsor: Mercian Network</w:t>
      </w:r>
    </w:p>
    <w:p w14:paraId="0ABBC6A3" w14:textId="402BFEDB" w:rsidR="00555F52" w:rsidRDefault="00555F52" w:rsidP="00C230EF">
      <w:pPr>
        <w:jc w:val="both"/>
      </w:pPr>
      <w:r>
        <w:t xml:space="preserve">Moderator: </w:t>
      </w:r>
      <w:r w:rsidRPr="002605D8">
        <w:t>Alex Woolf</w:t>
      </w:r>
    </w:p>
    <w:p w14:paraId="60C01116" w14:textId="66D6AC41" w:rsidR="00555F52" w:rsidRDefault="00555F52" w:rsidP="00C230EF">
      <w:pPr>
        <w:jc w:val="both"/>
      </w:pPr>
      <w:r w:rsidRPr="009E5E46">
        <w:t>Session Abstract:</w:t>
      </w:r>
      <w:r w:rsidR="009E5E46">
        <w:t xml:space="preserve"> The various roles played by Mercian bishops and kings will be at the centre of this session, shedding new light on some more unusual practices which seem to push conventional boundaries. How was such behaviour perceived by outside commentators and in later times?</w:t>
      </w:r>
    </w:p>
    <w:p w14:paraId="49AA73FD" w14:textId="435C69D6" w:rsidR="00555F52" w:rsidRDefault="00555F52" w:rsidP="00C230EF">
      <w:pPr>
        <w:jc w:val="both"/>
      </w:pPr>
      <w:r>
        <w:t>Speakers:</w:t>
      </w:r>
    </w:p>
    <w:p w14:paraId="7EBBB3A5" w14:textId="77777777" w:rsidR="00555F52" w:rsidRDefault="00555F52" w:rsidP="00C230EF">
      <w:pPr>
        <w:jc w:val="both"/>
      </w:pPr>
      <w:r>
        <w:t xml:space="preserve">Thomas Vare, </w:t>
      </w:r>
      <w:r w:rsidRPr="00F75B89">
        <w:t>‘Wilfrid, Bishop of the Middle Angles?’</w:t>
      </w:r>
    </w:p>
    <w:p w14:paraId="21A95D86" w14:textId="498BF693" w:rsidR="002042B4" w:rsidRDefault="002042B4" w:rsidP="00C230EF">
      <w:pPr>
        <w:jc w:val="both"/>
      </w:pPr>
      <w:r w:rsidRPr="00795A69">
        <w:t xml:space="preserve">Rory Naismith, ‘Means, Motives and Opportunities: </w:t>
      </w:r>
      <w:r w:rsidR="00313B99">
        <w:t>T</w:t>
      </w:r>
      <w:r w:rsidRPr="00795A69">
        <w:t>he Execution of Æthelberht II of East Anglia Revisited’</w:t>
      </w:r>
    </w:p>
    <w:p w14:paraId="72EDE74A" w14:textId="63D6C45F" w:rsidR="00F75B89" w:rsidRDefault="00F75B89" w:rsidP="00C230EF">
      <w:pPr>
        <w:jc w:val="both"/>
      </w:pPr>
      <w:r>
        <w:t>Rose Varley, ‘</w:t>
      </w:r>
      <w:r w:rsidRPr="00F75B89">
        <w:t xml:space="preserve">Bishops and Money in </w:t>
      </w:r>
      <w:r w:rsidR="00795A69">
        <w:t>P</w:t>
      </w:r>
      <w:r w:rsidRPr="00F75B89">
        <w:t>re-Viking Mercia</w:t>
      </w:r>
      <w:r>
        <w:t>’</w:t>
      </w:r>
    </w:p>
    <w:p w14:paraId="730ACEDB" w14:textId="77777777" w:rsidR="00E21AAD" w:rsidRDefault="00E21AAD"/>
    <w:p w14:paraId="00EE8D4C" w14:textId="03DF1E3E" w:rsidR="00F75B89" w:rsidRPr="00F75B89" w:rsidRDefault="00555F52">
      <w:pPr>
        <w:rPr>
          <w:b/>
          <w:bCs/>
        </w:rPr>
      </w:pPr>
      <w:r>
        <w:rPr>
          <w:b/>
          <w:bCs/>
        </w:rPr>
        <w:t xml:space="preserve">Paper </w:t>
      </w:r>
      <w:r w:rsidR="00F75B89" w:rsidRPr="00F75B89">
        <w:rPr>
          <w:b/>
          <w:bCs/>
        </w:rPr>
        <w:t>Abstracts</w:t>
      </w:r>
      <w:r>
        <w:rPr>
          <w:b/>
          <w:bCs/>
        </w:rPr>
        <w:t xml:space="preserve"> (in alphabetical order)</w:t>
      </w:r>
    </w:p>
    <w:p w14:paraId="216123F6" w14:textId="7244AD51" w:rsidR="002042B4" w:rsidRPr="002042B4" w:rsidRDefault="002042B4" w:rsidP="00F75B89">
      <w:pPr>
        <w:jc w:val="both"/>
      </w:pPr>
      <w:r>
        <w:rPr>
          <w:b/>
          <w:bCs/>
        </w:rPr>
        <w:t xml:space="preserve">Baker: </w:t>
      </w:r>
      <w:r w:rsidRPr="002042B4">
        <w:t>Folk-names feature prominently in a range of sources — literary, administrative and toponymic — and have often been analysed as a means of understanding early socio-political organisation in Mercia and the other early medieval English kingdoms. Discussion of these community or collective identities tends to supplement wider archaeological or historical assessments; this paper explores the material from an onomastic perspective, considering issues of chronology, typology and structure. It aims to set out approaches that may achieve a better understand of this group of names and their implications for the study of the early history of Mercia.</w:t>
      </w:r>
    </w:p>
    <w:p w14:paraId="73F06782" w14:textId="77777777" w:rsidR="00270356" w:rsidRPr="003504EF" w:rsidRDefault="00270356" w:rsidP="00270356">
      <w:pPr>
        <w:jc w:val="both"/>
        <w:rPr>
          <w:rFonts w:eastAsia="Times New Roman"/>
        </w:rPr>
      </w:pPr>
      <w:r>
        <w:rPr>
          <w:b/>
          <w:bCs/>
        </w:rPr>
        <w:t xml:space="preserve">Chess: </w:t>
      </w:r>
      <w:r>
        <w:rPr>
          <w:rFonts w:eastAsia="Times New Roman"/>
        </w:rPr>
        <w:t xml:space="preserve">The Staffordshire Hoard includes a gold alloy strip, of uncertain function, inscribed with a text from Numbers 10:35. The script has been described as ‘Insular majuscule’ and connected with the great Hiberno-Saxon Gospel books. However, extant Brittonic epigraphy shows that a </w:t>
      </w:r>
      <w:proofErr w:type="gramStart"/>
      <w:r>
        <w:rPr>
          <w:rFonts w:eastAsia="Times New Roman"/>
        </w:rPr>
        <w:t>fully-formed</w:t>
      </w:r>
      <w:proofErr w:type="gramEnd"/>
      <w:r>
        <w:rPr>
          <w:rFonts w:eastAsia="Times New Roman"/>
        </w:rPr>
        <w:t xml:space="preserve">, high-grade calligraphic treatment of this Insular script had also been worked up in western Britain by no later than the turn of the seventh century. Can this scrap of palaeography therefore challenge not just the ‘Anglo-Saxon’ homogeneity of the hoard itself but the traditional assumption that ‘Insular half-uncial’ was the product of late seventh-century Northumbria, and point us to Mercia’s western cultural interface? </w:t>
      </w:r>
      <w:r>
        <w:rPr>
          <w:b/>
          <w:bCs/>
        </w:rPr>
        <w:t xml:space="preserve"> </w:t>
      </w:r>
    </w:p>
    <w:p w14:paraId="11193F42" w14:textId="673D62A1" w:rsidR="00F75B89" w:rsidRDefault="00F75B89" w:rsidP="00F75B89">
      <w:pPr>
        <w:jc w:val="both"/>
      </w:pPr>
      <w:r w:rsidRPr="00F75B89">
        <w:rPr>
          <w:b/>
          <w:bCs/>
        </w:rPr>
        <w:t>Eddington:</w:t>
      </w:r>
      <w:r>
        <w:t xml:space="preserve"> </w:t>
      </w:r>
      <w:r w:rsidRPr="00F75B89">
        <w:t xml:space="preserve">After Augustine, Mildrith was the second most important saint in Kent. Although her mother was from the Kentish royal family her father was Mercian, Merewalh King of the Magonsæte. Mildrith’s mother, Eormenburh alias Domneva, founded the abbey at Minster-in-Thanet in Kent on land given by the Kentish king Ecgberht in compensation for the killing of her brothers Æthelberht and Æthelræd. Mildrith succeeded </w:t>
      </w:r>
      <w:r w:rsidRPr="00F75B89">
        <w:lastRenderedPageBreak/>
        <w:t>her mother as abbess and after her death was venerated in Kent as a holy virgin, as were elsewhere her sisters Mildburh and Mildgith. Mildrith’s connections with Mercian royalty and their importance are indicated in several versions of the genealogy in the Kentish Royal Legend texts, in which the genealogy is expanded incrementally: from the naming of her father Merewalh and his identification as a son of Penda; then the addition of Wulfhere, another son of Penda and father of Mildrith’s cousin St Werburh; and finally the inclusion of other Penda’s other children. This paper will suggest reasons for Mildrith’s importance in Kent and the inclusion of a growing number of her Mercian relatives.</w:t>
      </w:r>
    </w:p>
    <w:p w14:paraId="7383782F" w14:textId="7B77B35B" w:rsidR="00F75B89" w:rsidRDefault="00E21AAD" w:rsidP="00F75B89">
      <w:pPr>
        <w:jc w:val="both"/>
      </w:pPr>
      <w:r w:rsidRPr="00E21AAD">
        <w:rPr>
          <w:b/>
          <w:bCs/>
        </w:rPr>
        <w:t>Karasawa:</w:t>
      </w:r>
      <w:r>
        <w:t xml:space="preserve"> </w:t>
      </w:r>
      <w:r w:rsidRPr="00E21AAD">
        <w:t>It has been pointed out that the language used in the Exeter</w:t>
      </w:r>
      <w:r w:rsidR="009A2A4A">
        <w:t xml:space="preserve"> </w:t>
      </w:r>
      <w:r w:rsidRPr="00E21AAD">
        <w:t>Book, though generally West Saxon, shows a strong influence of Anglian. This paper explores the Exeter scribe's performance and several peculiar spelling conventions found throughout the codex, and claims that there must have been an Anglian, and probably Mercian, archetype of the whole codex.</w:t>
      </w:r>
    </w:p>
    <w:p w14:paraId="4A01FD27" w14:textId="1F1EB76A" w:rsidR="002042B4" w:rsidRPr="002042B4" w:rsidRDefault="002042B4" w:rsidP="002042B4">
      <w:pPr>
        <w:jc w:val="both"/>
      </w:pPr>
      <w:r>
        <w:rPr>
          <w:b/>
          <w:bCs/>
        </w:rPr>
        <w:t xml:space="preserve">McGovern: </w:t>
      </w:r>
      <w:r w:rsidRPr="002042B4">
        <w:t xml:space="preserve">Francis Leneghan and Amy Faulkner’s recent edited collection, ‘The Age of Alfred’ (2024) interrogates outdated assumptions with regards to the Alfredian corpus. In particular, the supposed loss of learning as indicated by the Prose Preface to the Pastoral Care is questioned in terms of its factuality. Christine Rauer’s contribution, ‘Old English Literature before Alfred: The Mercian Dimension’, sheds light on the pre-existing Mercian literary creativity. Considering the key role of Mercian scholars in Alfred’s surrounding milieu, it is undeniable that there was a direct impact of Mercian literature upon Alfred’s literary regime. This paper analyses the influence of the decorated initials within the Book of Cerne - a manuscript of Mercian origin - upon MS Hatton 20, the earliest existing copy of the Old English Pastoral Care. By teasing apart the graphically imitative nature of a specific zoomorphic style of decorated initial, I assert that the ‘Age of Alfred’ should be thought of as an age in which Mercian literary culture was perpetuated through not only textual means, but the illustrative aspects of book production, too. </w:t>
      </w:r>
    </w:p>
    <w:p w14:paraId="2D96A7DF" w14:textId="61BFEEBA" w:rsidR="00E21AAD" w:rsidRPr="00E21AAD" w:rsidRDefault="00E21AAD" w:rsidP="00E21AAD">
      <w:r>
        <w:rPr>
          <w:b/>
          <w:bCs/>
        </w:rPr>
        <w:t xml:space="preserve">McIntosh: </w:t>
      </w:r>
      <w:r w:rsidRPr="00E21AAD">
        <w:t>It would not be unfair to say that spiritually, economically, militarily and politically Hereford was increasing in importance during the eighth century. The production of a Gospel work in these circumstances would have enhanced the prestige of the locale and if, as Furniss states, it took all the resources of the Religious House to produce one copy, this would be an investment well repaid by the raising of the status of the Guthlac and Æthelbert minster houses.</w:t>
      </w:r>
    </w:p>
    <w:p w14:paraId="22D36C03" w14:textId="34C25981" w:rsidR="002042B4" w:rsidRPr="002042B4" w:rsidRDefault="002042B4" w:rsidP="002042B4">
      <w:pPr>
        <w:jc w:val="both"/>
      </w:pPr>
      <w:r>
        <w:rPr>
          <w:b/>
          <w:bCs/>
        </w:rPr>
        <w:t xml:space="preserve">Naismith: </w:t>
      </w:r>
      <w:r w:rsidRPr="002042B4">
        <w:t xml:space="preserve">The beheading of Æthelberht II, king of the East Angles, in 794 was one of the formative events of the late eighth century, tarnishing the reputation of his slayer, Offa of Mercia, for centuries to come. In this paper, I will re-examine the (limited) background information about this execution - one of very few recorded beheadings from Anglo-Saxon England - and consider how it should be interpreted in the context of Offa's </w:t>
      </w:r>
      <w:proofErr w:type="gramStart"/>
      <w:r w:rsidRPr="002042B4">
        <w:t>reign as a whole</w:t>
      </w:r>
      <w:proofErr w:type="gramEnd"/>
      <w:r w:rsidRPr="002042B4">
        <w:t>. The bloody treatment meted out to Æthelberht, using a method of execution with very mixed connotations, differs sharply from Offa's treatment of other regions and rulers, suggesting exceptional circumstances rather than a king who was a habitual killer.</w:t>
      </w:r>
    </w:p>
    <w:p w14:paraId="5DA4675B" w14:textId="40B6BE06" w:rsidR="002042B4" w:rsidRDefault="002042B4" w:rsidP="002042B4">
      <w:pPr>
        <w:jc w:val="both"/>
      </w:pPr>
      <w:r w:rsidRPr="002042B4">
        <w:rPr>
          <w:b/>
          <w:bCs/>
        </w:rPr>
        <w:lastRenderedPageBreak/>
        <w:t>Orton:</w:t>
      </w:r>
      <w:r>
        <w:t xml:space="preserve"> The second half of the seventh century in Mercia witnessed an ever-increasing religious fervour and proliferation of monastic foundation. The Mercian royal family played an integral role in this conversion, both establishing monasteries, granting lands, and joining religious communities themselves. This is particularly evident for the women of the Mercian royal family who joined and founded monasteries at a notable rate. Barbara Yorke, looking at this phenomenon, found that many of these female-led monasteries acted as both spiritual and temporal intermediaries for pre-Conquest elite families in the ecclesiastical world. These nunneries and double houses acted as religious centres of intercessory prayer, commemoration of the dead, and both as shrines and cult centres for royal saints. This paper contends that, in Mercia, there was also a secular role for these female-led monasteries. Looking at charters and brief literary mentions which document familial land grants to seventh-century Mercian elite women, this paper traces the location and topographical features of these estates and lands. As this paper is based on a larger examination, here I will focus on the lands given to Cyneburh, Mildburh, and Wærburh to illustrate the strategic placement of these lands within the wider Mercian imperium</w:t>
      </w:r>
      <w:r w:rsidR="00BA5A62">
        <w:t>.</w:t>
      </w:r>
    </w:p>
    <w:p w14:paraId="2B479118" w14:textId="5010A3E5" w:rsidR="00F75B89" w:rsidRPr="00F75B89" w:rsidRDefault="00F75B89" w:rsidP="00F75B89">
      <w:pPr>
        <w:jc w:val="both"/>
      </w:pPr>
      <w:r>
        <w:rPr>
          <w:b/>
          <w:bCs/>
        </w:rPr>
        <w:t xml:space="preserve">Purkiss: </w:t>
      </w:r>
      <w:r w:rsidRPr="00F75B89">
        <w:t xml:space="preserve">The seventh-century double monastery of Wenlock, in what is now Shropshire, is known only from fragmentary sources. It was founded on a site purchased from a king Merewalh, whose daughter Mildburh became its second abbess. Wenlock is usually associated with a Mercian dynasty descended from </w:t>
      </w:r>
      <w:proofErr w:type="gramStart"/>
      <w:r w:rsidRPr="00F75B89">
        <w:t>Penda, and</w:t>
      </w:r>
      <w:proofErr w:type="gramEnd"/>
      <w:r w:rsidRPr="00F75B89">
        <w:t xml:space="preserve"> hence placed firmly in a Mercian political context. It is nonetheless clear that during the seventh and eighth centuries, the house looked both east and west, enjoying connections with Wales, Kent, and East Anglia. Wenlock seems to have declined in importance thereafter, although there is no suggestion of institutional discontinuity. This paper will reconsider the circumstances of the foundation’s early growth, examining how its position was affected by dynastic considerations, long-distance contacts, and a politically marginal location. It will take as its point of departure the Life of St Mildburh ascribed to Goscelin of Saint-Bertin and the ‘Testament’ embedded within it, which are considered to incorporate authentic traditions but remain little-examined.</w:t>
      </w:r>
    </w:p>
    <w:p w14:paraId="588E929A" w14:textId="471B7F9E" w:rsidR="00F75B89" w:rsidRPr="00F75B89" w:rsidRDefault="00F75B89" w:rsidP="00F75B89">
      <w:pPr>
        <w:jc w:val="both"/>
      </w:pPr>
      <w:r>
        <w:rPr>
          <w:b/>
          <w:bCs/>
        </w:rPr>
        <w:t xml:space="preserve">Vare: </w:t>
      </w:r>
      <w:r w:rsidR="009E5E46" w:rsidRPr="009E5E46">
        <w:t xml:space="preserve">Bede’s </w:t>
      </w:r>
      <w:r w:rsidR="009E5E46" w:rsidRPr="009E5E46">
        <w:rPr>
          <w:i/>
          <w:iCs/>
        </w:rPr>
        <w:t>Historia ecclesiastica</w:t>
      </w:r>
      <w:r w:rsidRPr="00F75B89">
        <w:t xml:space="preserve"> iv.23 describes Wilfrid (d. 710) as ‘acting Bishop of the Middle Angles’ when he consecrated Oftfor of the Hwicce whilst in exile in Mercia c. 691. This is the only time that Bede uses this episcopal title in the HE, and this paper examines his reasons for doing so. Bede appears to be fitting Wilfrid’s unusual behaviour into a more formalised ecclesiastical structure. This paper argues that Bede knew that Wilfrid was acting as a bishop within Mercia without being episcopus Merciorum; he, therefore, linked Wilfrid with the Middle Angles, a semi-independent people associated with Mercia, who Bede believed could have an independent bishop. </w:t>
      </w:r>
    </w:p>
    <w:p w14:paraId="3268A845" w14:textId="3A1A1448" w:rsidR="00F75B89" w:rsidRDefault="00F75B89" w:rsidP="00F75B89">
      <w:pPr>
        <w:jc w:val="both"/>
      </w:pPr>
      <w:r w:rsidRPr="00F75B89">
        <w:rPr>
          <w:b/>
          <w:bCs/>
        </w:rPr>
        <w:t>Varley:</w:t>
      </w:r>
      <w:r>
        <w:t xml:space="preserve"> F</w:t>
      </w:r>
      <w:r w:rsidRPr="00F75B89">
        <w:t xml:space="preserve">rom the mid-eighth to the early tenth century, some Mercian bishops issued inscribed episcopal coinage alongside their royal counterparts. While it is often assumed that bishops had limited influence over the scale and organisation of episcopal minting, numismatic evidence reveals their significant role in both the production and distribution of coinage. This paper examines patterns of episcopal coinage across two diocesan case studies – the archbishopric of Canterbury and the bishopric of London. The finds challenge assumptions of royal </w:t>
      </w:r>
      <w:r w:rsidRPr="00F75B89">
        <w:lastRenderedPageBreak/>
        <w:t>exclusivity over coinage, indicating a shared governance of currency and highlighting bishops as key players in the economic development of England.</w:t>
      </w:r>
    </w:p>
    <w:p w14:paraId="4E87B21E" w14:textId="5818768D" w:rsidR="00E21AAD" w:rsidRDefault="00E21AAD" w:rsidP="00E21AAD">
      <w:pPr>
        <w:jc w:val="both"/>
      </w:pPr>
      <w:r w:rsidRPr="00E21AAD">
        <w:rPr>
          <w:b/>
          <w:bCs/>
        </w:rPr>
        <w:t>Waxenberger:</w:t>
      </w:r>
      <w:r>
        <w:t xml:space="preserve"> </w:t>
      </w:r>
      <w:r w:rsidR="00B11A77" w:rsidRPr="00B11A77">
        <w:t xml:space="preserve">About </w:t>
      </w:r>
      <w:r w:rsidR="000F70FE">
        <w:t>45</w:t>
      </w:r>
      <w:r w:rsidR="00B11A77" w:rsidRPr="00B11A77">
        <w:t xml:space="preserve"> runic inscriptions survive from southern England, including the lands that became the kingdom of Mercia. Some of these inscriptions preserve short words and phrases written in pre-Old English (c. 425–c. 600), including the earliest, a roe deer astragalus from Caistor-by-Norwich (c. AD425–75). However, findspot does not always reflect origin, and here linguistic, archaeological and art historical evidence can be informative. This paper will focus on this problem, and question how far the linguistic evidence can confirm or challenge the evidence implied by a findspot, focusing especially on finds from Mercian lands.</w:t>
      </w:r>
    </w:p>
    <w:p w14:paraId="13B4B0BC" w14:textId="46C90EBA" w:rsidR="00E21AAD" w:rsidRDefault="00E21AAD" w:rsidP="00F75B89">
      <w:pPr>
        <w:jc w:val="both"/>
      </w:pPr>
    </w:p>
    <w:sectPr w:rsidR="00E21AAD" w:rsidSect="00F75B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89"/>
    <w:rsid w:val="00075EBA"/>
    <w:rsid w:val="000F70FE"/>
    <w:rsid w:val="0010198B"/>
    <w:rsid w:val="00117A1C"/>
    <w:rsid w:val="0014444B"/>
    <w:rsid w:val="001D1E51"/>
    <w:rsid w:val="002042B4"/>
    <w:rsid w:val="00227ACF"/>
    <w:rsid w:val="002605D8"/>
    <w:rsid w:val="00270356"/>
    <w:rsid w:val="00291429"/>
    <w:rsid w:val="00313B99"/>
    <w:rsid w:val="00345A1A"/>
    <w:rsid w:val="003504EF"/>
    <w:rsid w:val="003627AD"/>
    <w:rsid w:val="0037065E"/>
    <w:rsid w:val="00371CCB"/>
    <w:rsid w:val="00456186"/>
    <w:rsid w:val="004C4D79"/>
    <w:rsid w:val="004E35D0"/>
    <w:rsid w:val="00555F52"/>
    <w:rsid w:val="005B230C"/>
    <w:rsid w:val="00697ED4"/>
    <w:rsid w:val="00795A69"/>
    <w:rsid w:val="007D2F13"/>
    <w:rsid w:val="00874220"/>
    <w:rsid w:val="008E5D23"/>
    <w:rsid w:val="008F5471"/>
    <w:rsid w:val="009A2A4A"/>
    <w:rsid w:val="009E5E46"/>
    <w:rsid w:val="009F0585"/>
    <w:rsid w:val="00B11A77"/>
    <w:rsid w:val="00B56CC9"/>
    <w:rsid w:val="00B6307E"/>
    <w:rsid w:val="00BA5A62"/>
    <w:rsid w:val="00BD32FA"/>
    <w:rsid w:val="00C230EF"/>
    <w:rsid w:val="00D06E0E"/>
    <w:rsid w:val="00D4751F"/>
    <w:rsid w:val="00D51FC1"/>
    <w:rsid w:val="00D747A0"/>
    <w:rsid w:val="00D76F28"/>
    <w:rsid w:val="00DB2D20"/>
    <w:rsid w:val="00DB71B1"/>
    <w:rsid w:val="00E21AAD"/>
    <w:rsid w:val="00E26DDD"/>
    <w:rsid w:val="00F06D47"/>
    <w:rsid w:val="00F26D13"/>
    <w:rsid w:val="00F4248E"/>
    <w:rsid w:val="00F70D29"/>
    <w:rsid w:val="00F75B89"/>
    <w:rsid w:val="00F86213"/>
    <w:rsid w:val="00FD1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47F6"/>
  <w15:chartTrackingRefBased/>
  <w15:docId w15:val="{150E72E8-836D-4D92-8826-9B73CE33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B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B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5B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5B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5B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5B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5B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B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B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5B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5B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5B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5B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5B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B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B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5B89"/>
    <w:pPr>
      <w:spacing w:before="160"/>
      <w:jc w:val="center"/>
    </w:pPr>
    <w:rPr>
      <w:i/>
      <w:iCs/>
      <w:color w:val="404040" w:themeColor="text1" w:themeTint="BF"/>
    </w:rPr>
  </w:style>
  <w:style w:type="character" w:customStyle="1" w:styleId="QuoteChar">
    <w:name w:val="Quote Char"/>
    <w:basedOn w:val="DefaultParagraphFont"/>
    <w:link w:val="Quote"/>
    <w:uiPriority w:val="29"/>
    <w:rsid w:val="00F75B89"/>
    <w:rPr>
      <w:i/>
      <w:iCs/>
      <w:color w:val="404040" w:themeColor="text1" w:themeTint="BF"/>
    </w:rPr>
  </w:style>
  <w:style w:type="paragraph" w:styleId="ListParagraph">
    <w:name w:val="List Paragraph"/>
    <w:basedOn w:val="Normal"/>
    <w:uiPriority w:val="34"/>
    <w:qFormat/>
    <w:rsid w:val="00F75B89"/>
    <w:pPr>
      <w:ind w:left="720"/>
      <w:contextualSpacing/>
    </w:pPr>
  </w:style>
  <w:style w:type="character" w:styleId="IntenseEmphasis">
    <w:name w:val="Intense Emphasis"/>
    <w:basedOn w:val="DefaultParagraphFont"/>
    <w:uiPriority w:val="21"/>
    <w:qFormat/>
    <w:rsid w:val="00F75B89"/>
    <w:rPr>
      <w:i/>
      <w:iCs/>
      <w:color w:val="0F4761" w:themeColor="accent1" w:themeShade="BF"/>
    </w:rPr>
  </w:style>
  <w:style w:type="paragraph" w:styleId="IntenseQuote">
    <w:name w:val="Intense Quote"/>
    <w:basedOn w:val="Normal"/>
    <w:next w:val="Normal"/>
    <w:link w:val="IntenseQuoteChar"/>
    <w:uiPriority w:val="30"/>
    <w:qFormat/>
    <w:rsid w:val="00F7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B89"/>
    <w:rPr>
      <w:i/>
      <w:iCs/>
      <w:color w:val="0F4761" w:themeColor="accent1" w:themeShade="BF"/>
    </w:rPr>
  </w:style>
  <w:style w:type="character" w:styleId="IntenseReference">
    <w:name w:val="Intense Reference"/>
    <w:basedOn w:val="DefaultParagraphFont"/>
    <w:uiPriority w:val="32"/>
    <w:qFormat/>
    <w:rsid w:val="00F75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Rauer</dc:creator>
  <cp:keywords/>
  <dc:description/>
  <cp:lastModifiedBy>Christine Rauer</cp:lastModifiedBy>
  <cp:revision>2</cp:revision>
  <dcterms:created xsi:type="dcterms:W3CDTF">2026-01-09T10:26:00Z</dcterms:created>
  <dcterms:modified xsi:type="dcterms:W3CDTF">2026-01-09T10:26:00Z</dcterms:modified>
</cp:coreProperties>
</file>